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473D" w14:textId="77777777" w:rsidR="004A7D3E" w:rsidRDefault="00000000">
      <w:pPr>
        <w:pStyle w:val="GvdeMetni"/>
        <w:spacing w:before="66" w:line="480" w:lineRule="auto"/>
        <w:ind w:left="4080" w:right="4080" w:firstLine="1"/>
      </w:pPr>
      <w:r>
        <w:rPr>
          <w:spacing w:val="-4"/>
        </w:rPr>
        <w:t xml:space="preserve">EK-8 </w:t>
      </w:r>
      <w:r>
        <w:t>FORM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17</w:t>
      </w:r>
    </w:p>
    <w:p w14:paraId="09D7BF0A" w14:textId="77777777" w:rsidR="004A7D3E" w:rsidRDefault="00000000">
      <w:pPr>
        <w:pStyle w:val="GvdeMetni"/>
        <w:ind w:right="3"/>
      </w:pPr>
      <w:r>
        <w:t>YAPI</w:t>
      </w:r>
      <w:r>
        <w:rPr>
          <w:spacing w:val="-7"/>
        </w:rPr>
        <w:t xml:space="preserve"> </w:t>
      </w:r>
      <w:r>
        <w:t>MÜTEAHHİTLERİNE</w:t>
      </w:r>
      <w:r>
        <w:rPr>
          <w:spacing w:val="-2"/>
        </w:rPr>
        <w:t xml:space="preserve"> </w:t>
      </w:r>
      <w:r>
        <w:t>AİT</w:t>
      </w:r>
      <w:r>
        <w:rPr>
          <w:spacing w:val="-4"/>
        </w:rPr>
        <w:t xml:space="preserve"> </w:t>
      </w:r>
      <w:r>
        <w:t>TAAHHÜTNAME</w:t>
      </w:r>
      <w:r>
        <w:rPr>
          <w:spacing w:val="-4"/>
        </w:rPr>
        <w:t xml:space="preserve"> </w:t>
      </w:r>
      <w:r>
        <w:rPr>
          <w:spacing w:val="-2"/>
        </w:rPr>
        <w:t>ÖRNEĞİ</w:t>
      </w:r>
    </w:p>
    <w:p w14:paraId="34C887E0" w14:textId="77777777" w:rsidR="004A7D3E" w:rsidRDefault="004A7D3E">
      <w:pPr>
        <w:spacing w:before="10"/>
        <w:rPr>
          <w:b/>
          <w:sz w:val="17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8"/>
      </w:tblGrid>
      <w:tr w:rsidR="004A7D3E" w14:paraId="10C67DA3" w14:textId="77777777">
        <w:trPr>
          <w:trHeight w:val="453"/>
        </w:trPr>
        <w:tc>
          <w:tcPr>
            <w:tcW w:w="8908" w:type="dxa"/>
          </w:tcPr>
          <w:p w14:paraId="0C115A6B" w14:textId="77777777" w:rsidR="004A7D3E" w:rsidRDefault="00000000">
            <w:pPr>
              <w:pStyle w:val="TableParagraph"/>
              <w:spacing w:before="124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TAAHHÜTNAME</w:t>
            </w:r>
          </w:p>
        </w:tc>
      </w:tr>
      <w:tr w:rsidR="004A7D3E" w14:paraId="729C4772" w14:textId="77777777">
        <w:trPr>
          <w:trHeight w:val="455"/>
        </w:trPr>
        <w:tc>
          <w:tcPr>
            <w:tcW w:w="8908" w:type="dxa"/>
          </w:tcPr>
          <w:p w14:paraId="29CE83A0" w14:textId="77777777" w:rsidR="004A7D3E" w:rsidRDefault="00000000">
            <w:pPr>
              <w:pStyle w:val="TableParagraph"/>
              <w:spacing w:before="124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Yapının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Müteahhidi</w:t>
            </w:r>
          </w:p>
        </w:tc>
      </w:tr>
      <w:tr w:rsidR="004A7D3E" w14:paraId="7935B15B" w14:textId="77777777">
        <w:trPr>
          <w:trHeight w:val="1034"/>
        </w:trPr>
        <w:tc>
          <w:tcPr>
            <w:tcW w:w="8908" w:type="dxa"/>
          </w:tcPr>
          <w:p w14:paraId="706DD4B3" w14:textId="77777777" w:rsidR="004A7D3E" w:rsidRDefault="00000000">
            <w:pPr>
              <w:pStyle w:val="TableParagraph"/>
              <w:tabs>
                <w:tab w:val="left" w:pos="1540"/>
              </w:tabs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Oda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Sicil </w:t>
            </w:r>
            <w:r>
              <w:rPr>
                <w:b/>
                <w:spacing w:val="-5"/>
                <w:sz w:val="18"/>
              </w:rPr>
              <w:t>No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</w:p>
          <w:p w14:paraId="4085D3A2" w14:textId="77777777" w:rsidR="004A7D3E" w:rsidRDefault="00000000">
            <w:pPr>
              <w:pStyle w:val="TableParagraph"/>
              <w:tabs>
                <w:tab w:val="left" w:pos="1540"/>
              </w:tabs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Unvanı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</w:p>
          <w:p w14:paraId="6914CA63" w14:textId="77777777" w:rsidR="004A7D3E" w:rsidRDefault="00000000">
            <w:pPr>
              <w:pStyle w:val="TableParagraph"/>
              <w:tabs>
                <w:tab w:val="left" w:pos="1540"/>
              </w:tabs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Adresi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</w:p>
          <w:p w14:paraId="5DA51E51" w14:textId="77777777" w:rsidR="004A7D3E" w:rsidRDefault="00000000">
            <w:pPr>
              <w:pStyle w:val="TableParagraph"/>
              <w:tabs>
                <w:tab w:val="left" w:pos="1540"/>
              </w:tabs>
              <w:spacing w:before="2"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Telefonu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</w:p>
          <w:p w14:paraId="2288E7EA" w14:textId="77777777" w:rsidR="004A7D3E" w:rsidRDefault="00000000">
            <w:pPr>
              <w:pStyle w:val="TableParagraph"/>
              <w:tabs>
                <w:tab w:val="left" w:pos="1540"/>
              </w:tabs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Yetki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Belge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 w:rsidR="004A7D3E" w14:paraId="41EE3893" w14:textId="77777777">
        <w:trPr>
          <w:trHeight w:val="453"/>
        </w:trPr>
        <w:tc>
          <w:tcPr>
            <w:tcW w:w="8908" w:type="dxa"/>
          </w:tcPr>
          <w:p w14:paraId="1BE1D67D" w14:textId="77777777" w:rsidR="004A7D3E" w:rsidRDefault="00000000">
            <w:pPr>
              <w:pStyle w:val="TableParagraph"/>
              <w:spacing w:before="124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Yükümlülüğünü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Üstlenilecek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İş</w:t>
            </w:r>
          </w:p>
        </w:tc>
      </w:tr>
      <w:tr w:rsidR="004A7D3E" w14:paraId="53022067" w14:textId="77777777">
        <w:trPr>
          <w:trHeight w:val="1658"/>
        </w:trPr>
        <w:tc>
          <w:tcPr>
            <w:tcW w:w="8908" w:type="dxa"/>
          </w:tcPr>
          <w:p w14:paraId="6AFD3DF6" w14:textId="53D9ED38" w:rsidR="004A7D3E" w:rsidRDefault="00000000">
            <w:pPr>
              <w:pStyle w:val="TableParagraph"/>
              <w:tabs>
                <w:tab w:val="left" w:pos="2260"/>
              </w:tabs>
              <w:spacing w:before="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İl 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İlçe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  <w:r w:rsidR="00D5297A">
              <w:rPr>
                <w:b/>
                <w:spacing w:val="-10"/>
                <w:sz w:val="18"/>
              </w:rPr>
              <w:t xml:space="preserve"> </w:t>
            </w:r>
            <w:r w:rsidR="00A25F5A">
              <w:rPr>
                <w:b/>
                <w:spacing w:val="-10"/>
                <w:sz w:val="18"/>
              </w:rPr>
              <w:t>Edirne/Keşan</w:t>
            </w:r>
          </w:p>
          <w:p w14:paraId="103EE90D" w14:textId="27899BBC" w:rsidR="004A7D3E" w:rsidRDefault="00000000">
            <w:pPr>
              <w:pStyle w:val="TableParagraph"/>
              <w:tabs>
                <w:tab w:val="left" w:pos="2260"/>
              </w:tabs>
              <w:spacing w:line="207" w:lineRule="exac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-2"/>
                <w:sz w:val="18"/>
              </w:rPr>
              <w:t xml:space="preserve"> İdare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  <w:r w:rsidR="00A25F5A">
              <w:rPr>
                <w:b/>
                <w:spacing w:val="-10"/>
                <w:sz w:val="18"/>
              </w:rPr>
              <w:t xml:space="preserve"> Keşan Organize Sanayi Bölgesi Bölge Müdürlüğü</w:t>
            </w:r>
          </w:p>
          <w:p w14:paraId="587F53BD" w14:textId="77777777" w:rsidR="004A7D3E" w:rsidRDefault="00000000">
            <w:pPr>
              <w:pStyle w:val="TableParagraph"/>
              <w:tabs>
                <w:tab w:val="left" w:pos="2260"/>
              </w:tabs>
              <w:spacing w:line="206" w:lineRule="exac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Pafta/Ada/Parsel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</w:p>
          <w:p w14:paraId="27BC6675" w14:textId="77777777" w:rsidR="004A7D3E" w:rsidRDefault="00000000">
            <w:pPr>
              <w:pStyle w:val="TableParagraph"/>
              <w:tabs>
                <w:tab w:val="left" w:pos="2260"/>
              </w:tabs>
              <w:spacing w:line="207" w:lineRule="exac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Yapı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Adresi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</w:p>
          <w:p w14:paraId="01B36675" w14:textId="77777777" w:rsidR="004A7D3E" w:rsidRDefault="00000000">
            <w:pPr>
              <w:pStyle w:val="TableParagraph"/>
              <w:tabs>
                <w:tab w:val="left" w:pos="2260"/>
              </w:tabs>
              <w:spacing w:before="2" w:line="207" w:lineRule="exac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Yapı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Sahibi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</w:p>
          <w:p w14:paraId="5A6E42B6" w14:textId="77777777" w:rsidR="004A7D3E" w:rsidRDefault="00000000">
            <w:pPr>
              <w:pStyle w:val="TableParagraph"/>
              <w:tabs>
                <w:tab w:val="left" w:pos="2260"/>
              </w:tabs>
              <w:spacing w:line="206" w:lineRule="exact"/>
              <w:ind w:right="657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Yapı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Sahibinin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Adresi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: Sözleşme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Başlangıç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: Sözleşme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Bitiş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Tarihi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 w:rsidR="004A7D3E" w14:paraId="57C5704F" w14:textId="77777777">
        <w:trPr>
          <w:trHeight w:val="2896"/>
        </w:trPr>
        <w:tc>
          <w:tcPr>
            <w:tcW w:w="8908" w:type="dxa"/>
          </w:tcPr>
          <w:p w14:paraId="13A1E98F" w14:textId="77777777" w:rsidR="004A7D3E" w:rsidRDefault="00000000">
            <w:pPr>
              <w:pStyle w:val="TableParagraph"/>
              <w:ind w:firstLine="350"/>
              <w:rPr>
                <w:sz w:val="18"/>
              </w:rPr>
            </w:pPr>
            <w:r>
              <w:rPr>
                <w:sz w:val="18"/>
              </w:rPr>
              <w:t>Yukarıdaki bilgilere sahip inşaatın yapımında yapı müteahhidi olarak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görev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alacağımı, müteahhitliğini üstlendiğim yapıda fenni mesul olarak görev almayacağımı, herhangi bir kısıtlılık halimin bulunmadığını,</w:t>
            </w:r>
          </w:p>
          <w:p w14:paraId="4589DA22" w14:textId="77777777" w:rsidR="004A7D3E" w:rsidRDefault="00000000">
            <w:pPr>
              <w:pStyle w:val="TableParagraph"/>
              <w:ind w:firstLine="350"/>
              <w:rPr>
                <w:sz w:val="18"/>
              </w:rPr>
            </w:pPr>
            <w:r>
              <w:rPr>
                <w:sz w:val="18"/>
              </w:rPr>
              <w:t>Yapıyı; tesisatı ve malzemeleriyle birlikte İmar Kanununa, ilgili diğer mevzuata, uygulama imar planına, ruhsata, ruhsat eki etüt ve projelere, standartlara ve teknik şartnamelere uygun olarak inşa edeceğimi,</w:t>
            </w:r>
          </w:p>
          <w:p w14:paraId="54821342" w14:textId="77777777" w:rsidR="004A7D3E" w:rsidRDefault="00000000">
            <w:pPr>
              <w:pStyle w:val="TableParagraph"/>
              <w:ind w:firstLine="350"/>
              <w:rPr>
                <w:sz w:val="18"/>
              </w:rPr>
            </w:pPr>
            <w:r>
              <w:rPr>
                <w:sz w:val="18"/>
              </w:rPr>
              <w:t>Yapıda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neden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olduğum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mevzuata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aykırılığı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gidermeyi,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fenni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mesulün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denetimi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olmaksızın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inşai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faaliyeti sürdürmeyeceğimi, inşaat ve tesisat işlerinde yetki belgesi olmayan usta çalıştırmayacağımı,</w:t>
            </w:r>
          </w:p>
          <w:p w14:paraId="1D299AB4" w14:textId="77777777" w:rsidR="004A7D3E" w:rsidRDefault="00000000">
            <w:pPr>
              <w:pStyle w:val="TableParagraph"/>
              <w:ind w:firstLine="350"/>
              <w:rPr>
                <w:sz w:val="18"/>
              </w:rPr>
            </w:pPr>
            <w:r>
              <w:rPr>
                <w:sz w:val="18"/>
              </w:rPr>
              <w:t>Ayrıca yapı müteahhitliğinden herhangi bir nedenle ayrılacağım zaman fenni mesullere, idareye ve yapı sahibine bildirimde bulunacağımı kabul ve taahhüt ederim. ......./...../20......</w:t>
            </w:r>
          </w:p>
          <w:p w14:paraId="6020A90E" w14:textId="77777777" w:rsidR="004A7D3E" w:rsidRDefault="00000000">
            <w:pPr>
              <w:pStyle w:val="TableParagraph"/>
              <w:spacing w:before="201"/>
              <w:ind w:left="7335" w:right="527" w:hanging="149"/>
              <w:rPr>
                <w:sz w:val="18"/>
              </w:rPr>
            </w:pPr>
            <w:r>
              <w:rPr>
                <w:spacing w:val="-2"/>
                <w:sz w:val="18"/>
              </w:rPr>
              <w:t>Adı-Soyadı Unvanı</w:t>
            </w:r>
          </w:p>
          <w:p w14:paraId="60026ABB" w14:textId="77777777" w:rsidR="004A7D3E" w:rsidRDefault="00000000">
            <w:pPr>
              <w:pStyle w:val="TableParagraph"/>
              <w:spacing w:line="242" w:lineRule="auto"/>
              <w:ind w:left="7421" w:right="527" w:hanging="291"/>
              <w:rPr>
                <w:sz w:val="18"/>
              </w:rPr>
            </w:pPr>
            <w:r>
              <w:rPr>
                <w:sz w:val="18"/>
              </w:rPr>
              <w:t>Oda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Sicil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No </w:t>
            </w:r>
            <w:r>
              <w:rPr>
                <w:spacing w:val="-4"/>
                <w:sz w:val="18"/>
              </w:rPr>
              <w:t>İmza</w:t>
            </w:r>
          </w:p>
        </w:tc>
      </w:tr>
      <w:tr w:rsidR="004A7D3E" w14:paraId="1F719BCE" w14:textId="77777777">
        <w:trPr>
          <w:trHeight w:val="851"/>
        </w:trPr>
        <w:tc>
          <w:tcPr>
            <w:tcW w:w="8908" w:type="dxa"/>
          </w:tcPr>
          <w:p w14:paraId="4C726183" w14:textId="77777777" w:rsidR="004A7D3E" w:rsidRDefault="00000000">
            <w:pPr>
              <w:pStyle w:val="TableParagraph"/>
              <w:spacing w:before="7"/>
              <w:ind w:firstLine="350"/>
              <w:rPr>
                <w:i/>
                <w:sz w:val="18"/>
              </w:rPr>
            </w:pPr>
            <w:r>
              <w:rPr>
                <w:i/>
                <w:sz w:val="18"/>
              </w:rPr>
              <w:t>Gerçeğe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aykırı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beyanda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bulunduğu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tespit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edilenlerin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işlemleri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iptal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edilecek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ve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bu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kişiler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hakkında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5237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sayılı Türk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Ceza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Kanununun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ilgili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hükümleri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gereği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Cumhuriyet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Savcılığına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suç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duyurusunda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bulunulacak,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mimar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veya</w:t>
            </w:r>
          </w:p>
          <w:p w14:paraId="5B13BE1F" w14:textId="77777777" w:rsidR="004A7D3E" w:rsidRDefault="00000000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mühendis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unvanına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haiz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olmaları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halinde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ilgili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mevzuatı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uyarınca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işlem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yapılmak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üzere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ilgili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Meslek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Odasına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ve Bakanlığa bilgi verilecektir.</w:t>
            </w:r>
          </w:p>
        </w:tc>
      </w:tr>
    </w:tbl>
    <w:p w14:paraId="647300EE" w14:textId="77777777" w:rsidR="00C321F1" w:rsidRDefault="00C321F1"/>
    <w:sectPr w:rsidR="00C321F1">
      <w:type w:val="continuous"/>
      <w:pgSz w:w="11910" w:h="16840"/>
      <w:pgMar w:top="15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3E"/>
    <w:rsid w:val="00056516"/>
    <w:rsid w:val="004334CB"/>
    <w:rsid w:val="004A7D3E"/>
    <w:rsid w:val="008220E1"/>
    <w:rsid w:val="00A25F5A"/>
    <w:rsid w:val="00C321F1"/>
    <w:rsid w:val="00D5297A"/>
    <w:rsid w:val="00DD1AE8"/>
    <w:rsid w:val="00E3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76E1"/>
  <w15:docId w15:val="{D6F359E1-6216-45F1-B1CD-2259B8B9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1382</Characters>
  <Application>Microsoft Office Word</Application>
  <DocSecurity>0</DocSecurity>
  <Lines>38</Lines>
  <Paragraphs>28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Nisan 2012 SALI</dc:title>
  <dc:creator>arifsayik</dc:creator>
  <cp:lastModifiedBy>Rıza Taşlıtepe</cp:lastModifiedBy>
  <cp:revision>7</cp:revision>
  <dcterms:created xsi:type="dcterms:W3CDTF">2026-01-15T12:47:00Z</dcterms:created>
  <dcterms:modified xsi:type="dcterms:W3CDTF">2026-03-10T09:06:00Z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2013</vt:lpwstr>
  </property>
</Properties>
</file>